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E" w:rsidRPr="00D32DFF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2DFF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84402E" w:rsidRPr="00D32DFF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2DFF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4402E" w:rsidRPr="00D32DFF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2DFF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:rsidR="0084402E" w:rsidRPr="00D32DFF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2DFF">
        <w:rPr>
          <w:rFonts w:ascii="Times New Roman" w:hAnsi="Times New Roman" w:cs="Times New Roman"/>
          <w:bCs/>
          <w:sz w:val="28"/>
          <w:szCs w:val="28"/>
        </w:rPr>
        <w:t>о</w:t>
      </w:r>
      <w:r w:rsidR="008C0A02" w:rsidRPr="00D32DFF">
        <w:rPr>
          <w:rFonts w:ascii="Times New Roman" w:hAnsi="Times New Roman" w:cs="Times New Roman"/>
          <w:bCs/>
          <w:sz w:val="28"/>
          <w:szCs w:val="28"/>
        </w:rPr>
        <w:t>т ______ 2022</w:t>
      </w:r>
      <w:r w:rsidRPr="00D32DFF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84402E" w:rsidRPr="00D32DFF" w:rsidRDefault="0084402E" w:rsidP="008440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84402E" w:rsidRPr="00534360" w:rsidRDefault="0084402E" w:rsidP="009E3C08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Стандарт</w:t>
      </w:r>
      <w:r w:rsidR="001F4BB8"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качества муниципальной работы «</w:t>
      </w:r>
      <w:r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Организация и проведение офи</w:t>
      </w:r>
      <w:r w:rsidR="001F4BB8"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циальных спортивных мероприятий»</w:t>
      </w:r>
      <w:r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(далее - стандарт качества)</w:t>
      </w:r>
    </w:p>
    <w:p w:rsidR="001F4BB8" w:rsidRPr="00534360" w:rsidRDefault="001F4BB8" w:rsidP="009E3C08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02F5E" w:rsidRPr="00482E37" w:rsidRDefault="00A432E4" w:rsidP="008920AC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76" w:lineRule="auto"/>
        <w:ind w:left="36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1001"/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Pr="005343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F4BB8" w:rsidRPr="00482E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Муниципальное учреждение, в отношении которого применяется стандарт качества муниципальной</w:t>
      </w:r>
      <w:bookmarkEnd w:id="0"/>
      <w:r w:rsidR="00202F5E" w:rsidRPr="00482E3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услуги (работы)</w:t>
      </w:r>
    </w:p>
    <w:p w:rsidR="00D32DFF" w:rsidRDefault="00A076F2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2D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Муниципальное автономное учреждение дополнительного образования «Спортивная школа Ханты-Мансийско</w:t>
      </w:r>
      <w:r w:rsidR="00660CF9" w:rsidRPr="00D32D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 района» (далее – Учреждение).</w:t>
      </w:r>
    </w:p>
    <w:p w:rsidR="001F4BB8" w:rsidRPr="00D32DFF" w:rsidRDefault="001F4BB8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2DFF">
        <w:rPr>
          <w:rFonts w:ascii="Times New Roman" w:hAnsi="Times New Roman" w:cs="Times New Roman"/>
          <w:sz w:val="28"/>
          <w:szCs w:val="28"/>
        </w:rPr>
        <w:t xml:space="preserve">Местонахождение, график работы и реквизиты </w:t>
      </w:r>
      <w:r w:rsidR="00FF0B0A" w:rsidRPr="00D32DFF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D32DFF">
        <w:rPr>
          <w:rFonts w:ascii="Times New Roman" w:hAnsi="Times New Roman" w:cs="Times New Roman"/>
          <w:color w:val="00B050"/>
          <w:sz w:val="28"/>
          <w:szCs w:val="28"/>
        </w:rPr>
        <w:t xml:space="preserve">чреждения, </w:t>
      </w:r>
      <w:r w:rsidR="00FF0B0A" w:rsidRPr="00D32DFF">
        <w:rPr>
          <w:rFonts w:ascii="Times New Roman" w:hAnsi="Times New Roman" w:cs="Times New Roman"/>
          <w:color w:val="00B050"/>
          <w:sz w:val="28"/>
          <w:szCs w:val="28"/>
        </w:rPr>
        <w:t xml:space="preserve">выполняющего </w:t>
      </w:r>
      <w:r w:rsidR="00FF0B0A" w:rsidRPr="00D32DF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0B0A" w:rsidRPr="00D32DFF">
        <w:rPr>
          <w:rFonts w:ascii="Times New Roman" w:hAnsi="Times New Roman" w:cs="Times New Roman"/>
          <w:color w:val="00B050"/>
          <w:sz w:val="28"/>
          <w:szCs w:val="28"/>
        </w:rPr>
        <w:t>работу</w:t>
      </w:r>
      <w:r w:rsidRPr="00D32DFF">
        <w:rPr>
          <w:rFonts w:ascii="Times New Roman" w:hAnsi="Times New Roman" w:cs="Times New Roman"/>
          <w:sz w:val="28"/>
          <w:szCs w:val="28"/>
        </w:rPr>
        <w:t xml:space="preserve">, приведены в </w:t>
      </w:r>
      <w:hyperlink w:anchor="sub_101" w:history="1">
        <w:r w:rsidRPr="00D32DF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32DFF">
        <w:rPr>
          <w:rFonts w:ascii="Times New Roman" w:hAnsi="Times New Roman" w:cs="Times New Roman"/>
          <w:sz w:val="28"/>
          <w:szCs w:val="28"/>
        </w:rPr>
        <w:t xml:space="preserve"> к настоящему стандарту качеству.</w:t>
      </w:r>
    </w:p>
    <w:p w:rsidR="0084402E" w:rsidRPr="00534360" w:rsidRDefault="0084402E" w:rsidP="008920AC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2471" w:rsidRPr="00534360" w:rsidRDefault="00A432E4" w:rsidP="008920A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5002"/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II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="0084402E" w:rsidRPr="0053436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Нормативные правовые акты, регулирующие выполнение муниципальн</w:t>
      </w:r>
      <w:r w:rsidR="00B92471" w:rsidRPr="0053436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ой </w:t>
      </w:r>
      <w:r w:rsidR="00B92471" w:rsidRPr="00534360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 (выполнение работы)</w:t>
      </w:r>
      <w:bookmarkEnd w:id="1"/>
    </w:p>
    <w:p w:rsidR="009D6CE5" w:rsidRPr="00534360" w:rsidRDefault="009D6CE5" w:rsidP="008920AC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6CE5" w:rsidRPr="00534360" w:rsidRDefault="00D413DD" w:rsidP="008920A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9D6CE5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9D6CE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21.12.1994 № 69-ФЗ «О пожарной безопасности»;</w:t>
      </w:r>
    </w:p>
    <w:p w:rsidR="009D6CE5" w:rsidRPr="00534360" w:rsidRDefault="00D413DD" w:rsidP="008920A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9D6CE5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9D6CE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24.11.1995 №181-ФЗ «О социальной защите инвалидов в Российской Федерации»;</w:t>
      </w:r>
    </w:p>
    <w:p w:rsidR="009D6CE5" w:rsidRPr="00534360" w:rsidRDefault="00D413DD" w:rsidP="008920A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9D6CE5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9D6CE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24.07.1998 №124-ФЗ «Об основных гарантиях прав ребенка в Российской Федерации»;</w:t>
      </w:r>
    </w:p>
    <w:p w:rsidR="009D6CE5" w:rsidRPr="00534360" w:rsidRDefault="00D413DD" w:rsidP="008920A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history="1">
        <w:r w:rsidR="009D6CE5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9D6CE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30.03.1999 № 52-ФЗ «О санитарно-эпидемиологическом благополучии населения»;</w:t>
      </w:r>
    </w:p>
    <w:p w:rsidR="00BB5DAA" w:rsidRPr="00FF0B0A" w:rsidRDefault="00D413DD" w:rsidP="008920A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2" w:history="1">
        <w:r w:rsidR="00BB5DAA" w:rsidRPr="0053436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BB5DAA" w:rsidRPr="00534360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1A16F8" w:rsidRPr="001A16F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A16F8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1A16F8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1A16F8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BB5DAA" w:rsidRPr="00534360" w:rsidRDefault="00D413DD" w:rsidP="008920A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B5DAA" w:rsidRPr="00FF0B0A">
          <w:rPr>
            <w:rStyle w:val="a4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BB5DAA" w:rsidRPr="00534360">
        <w:rPr>
          <w:rFonts w:ascii="Times New Roman" w:hAnsi="Times New Roman" w:cs="Times New Roman"/>
          <w:sz w:val="28"/>
          <w:szCs w:val="28"/>
        </w:rPr>
        <w:t xml:space="preserve"> от 04.12.2007 №329-ФЗ «О физической культуре и спорте в Российской Федерации» </w:t>
      </w:r>
      <w:r w:rsidR="00BB5DAA" w:rsidRPr="0053436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(далее – Федеральный закон «О физической культуре и спорте в</w:t>
      </w:r>
      <w:r w:rsidR="00BB5DAA" w:rsidRPr="00534360">
        <w:rPr>
          <w:rFonts w:ascii="Times New Roman" w:hAnsi="Times New Roman" w:cs="Times New Roman"/>
          <w:color w:val="00B050"/>
          <w:sz w:val="28"/>
          <w:szCs w:val="28"/>
        </w:rPr>
        <w:t xml:space="preserve"> Российской Федерации</w:t>
      </w:r>
      <w:r w:rsidR="00BB5DAA" w:rsidRPr="0053436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»)</w:t>
      </w:r>
      <w:r w:rsidR="00BB5DAA" w:rsidRPr="00534360">
        <w:rPr>
          <w:rFonts w:ascii="Times New Roman" w:hAnsi="Times New Roman" w:cs="Times New Roman"/>
          <w:sz w:val="28"/>
          <w:szCs w:val="28"/>
        </w:rPr>
        <w:t>;</w:t>
      </w:r>
    </w:p>
    <w:p w:rsidR="00D32DFF" w:rsidRDefault="00D413DD" w:rsidP="008920A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4" w:history="1">
        <w:r w:rsidR="00BB5DAA" w:rsidRPr="00534360">
          <w:rPr>
            <w:rStyle w:val="a4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BB5DAA" w:rsidRPr="00534360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данных»;</w:t>
      </w:r>
    </w:p>
    <w:p w:rsidR="009D6CE5" w:rsidRPr="00D32DFF" w:rsidRDefault="00D413DD" w:rsidP="008920A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5" w:history="1">
        <w:r w:rsidR="00BB5DAA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9D6CE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18.04.2014 № 353 «Об утверждении правил обеспечения безопасности при проведении официальных спортивных соревнований»;</w:t>
      </w:r>
    </w:p>
    <w:p w:rsidR="0084402E" w:rsidRPr="00534360" w:rsidRDefault="00D413DD" w:rsidP="008920A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BB5DAA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84402E"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84402E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B02E9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йской Федерации от 06.03.2015 №</w:t>
      </w:r>
      <w:r w:rsidR="00FF0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2E9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202 «</w:t>
      </w:r>
      <w:r w:rsidR="0084402E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требований к антитеррористической защищенности объектов спорта и формы паспор</w:t>
      </w:r>
      <w:r w:rsidR="00B02E95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безопасности объектов спорта»</w:t>
      </w:r>
      <w:r w:rsidR="0084402E"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5DAA" w:rsidRPr="00534360" w:rsidRDefault="00BB5DAA" w:rsidP="008920A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</w:t>
      </w:r>
      <w:r w:rsidRPr="0053436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BD21F7">
        <w:rPr>
          <w:rFonts w:ascii="Times New Roman" w:hAnsi="Times New Roman" w:cs="Times New Roman"/>
          <w:color w:val="00B050"/>
          <w:sz w:val="28"/>
          <w:szCs w:val="28"/>
        </w:rPr>
        <w:t xml:space="preserve">Российской Федерации </w:t>
      </w:r>
      <w:hyperlink r:id="rId17" w:history="1">
        <w:r w:rsidRPr="00534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534360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2.4.3648-20</w:t>
        </w:r>
      </w:hyperlink>
      <w:r w:rsidRPr="0053436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Pr="00534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BB5DAA" w:rsidRPr="00534360" w:rsidRDefault="00D32DFF" w:rsidP="008920A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B050"/>
          <w:sz w:val="28"/>
          <w:szCs w:val="28"/>
        </w:rPr>
        <w:t>постановление а</w:t>
      </w:r>
      <w:r w:rsidR="00BB5DAA" w:rsidRPr="00FF0B0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дминистрации Ханты-Мансийского района от 06.07.2020 </w:t>
      </w:r>
      <w:r>
        <w:rPr>
          <w:rFonts w:ascii="Times New Roman CYR" w:hAnsi="Times New Roman CYR" w:cs="Times New Roman CYR"/>
          <w:bCs/>
          <w:color w:val="00B050"/>
          <w:sz w:val="28"/>
          <w:szCs w:val="28"/>
        </w:rPr>
        <w:t>№</w:t>
      </w:r>
      <w:r w:rsidR="00BB5DAA" w:rsidRPr="00FF0B0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167</w:t>
      </w:r>
      <w:r w:rsidR="00FF0B0A" w:rsidRPr="00FF0B0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</w:t>
      </w:r>
      <w:r w:rsidR="00FF0B0A">
        <w:rPr>
          <w:rFonts w:ascii="Times New Roman CYR" w:hAnsi="Times New Roman CYR" w:cs="Times New Roman CYR"/>
          <w:bCs/>
          <w:color w:val="00B050"/>
          <w:sz w:val="28"/>
          <w:szCs w:val="28"/>
        </w:rPr>
        <w:t>«</w:t>
      </w:r>
      <w:r w:rsidR="00BB5DAA" w:rsidRPr="00FF0B0A">
        <w:rPr>
          <w:rFonts w:ascii="Times New Roman CYR" w:hAnsi="Times New Roman CYR" w:cs="Times New Roman CYR"/>
          <w:bCs/>
          <w:color w:val="00B050"/>
          <w:sz w:val="28"/>
          <w:szCs w:val="28"/>
        </w:rPr>
        <w:t>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Ханты-Мансийский район, требований по содержан</w:t>
      </w:r>
      <w:r w:rsidR="00FF0B0A">
        <w:rPr>
          <w:rFonts w:ascii="Times New Roman CYR" w:hAnsi="Times New Roman CYR" w:cs="Times New Roman CYR"/>
          <w:bCs/>
          <w:color w:val="00B050"/>
          <w:sz w:val="28"/>
          <w:szCs w:val="28"/>
        </w:rPr>
        <w:t>ию этих положений (регламентов)»;</w:t>
      </w:r>
    </w:p>
    <w:p w:rsidR="00D32DFF" w:rsidRPr="00D32DFF" w:rsidRDefault="00D413DD" w:rsidP="008920A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32DFF" w:rsidRPr="0053436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D32DFF" w:rsidRPr="00534360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BB5DAA" w:rsidRPr="00534360" w:rsidRDefault="00BB5DAA" w:rsidP="008920A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color w:val="00B050"/>
          <w:sz w:val="28"/>
          <w:szCs w:val="28"/>
        </w:rPr>
        <w:t>настоящий стандарт качества и иные нормативные правовые акты, регулирующие отношения в установленной сфере деятельности Учреждения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:rsidR="00B02E95" w:rsidRPr="00534360" w:rsidRDefault="00B02E95" w:rsidP="008920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5620" w:rsidRPr="00534360" w:rsidRDefault="00A432E4" w:rsidP="008920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003"/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II. </w:t>
      </w:r>
      <w:r w:rsidR="00587756" w:rsidRPr="0053436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Порядок получения </w:t>
      </w:r>
      <w:r w:rsidR="008A3C76" w:rsidRPr="0053436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доступа к </w:t>
      </w:r>
      <w:r w:rsidR="00EE5620" w:rsidRPr="0053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(выполнения работы), доступности и качеству муниципальной услуги (работы)</w:t>
      </w:r>
    </w:p>
    <w:p w:rsidR="00EE5620" w:rsidRPr="00534360" w:rsidRDefault="00EE5620" w:rsidP="008920AC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BA" w:rsidRDefault="007F5903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6CBA">
        <w:rPr>
          <w:rFonts w:ascii="Times New Roman" w:hAnsi="Times New Roman" w:cs="Times New Roman"/>
          <w:sz w:val="28"/>
          <w:szCs w:val="28"/>
        </w:rPr>
        <w:t xml:space="preserve">Потребителями муниципальной </w:t>
      </w:r>
      <w:r w:rsidR="00BC6B55" w:rsidRPr="00686CBA">
        <w:rPr>
          <w:rFonts w:ascii="Times New Roman" w:hAnsi="Times New Roman" w:cs="Times New Roman"/>
          <w:sz w:val="28"/>
          <w:szCs w:val="28"/>
        </w:rPr>
        <w:t>работы</w:t>
      </w:r>
      <w:r w:rsidRPr="00686CBA">
        <w:rPr>
          <w:rFonts w:ascii="Times New Roman" w:hAnsi="Times New Roman" w:cs="Times New Roman"/>
          <w:sz w:val="28"/>
          <w:szCs w:val="28"/>
        </w:rPr>
        <w:t xml:space="preserve"> являются физические лица (граждане Российской Федерации).</w:t>
      </w:r>
      <w:r w:rsidR="008C23BF" w:rsidRPr="00686CBA">
        <w:rPr>
          <w:rFonts w:ascii="Times New Roman" w:hAnsi="Times New Roman" w:cs="Times New Roman"/>
          <w:color w:val="00B050"/>
          <w:sz w:val="28"/>
          <w:szCs w:val="28"/>
        </w:rPr>
        <w:t xml:space="preserve"> От имени потребителя услуги вправе выступать его представитель, действующий в силу закона или наделения в порядке, установленном законом.</w:t>
      </w:r>
    </w:p>
    <w:p w:rsidR="00686CBA" w:rsidRDefault="00BE107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6CBA">
        <w:rPr>
          <w:rFonts w:ascii="Times New Roman" w:hAnsi="Times New Roman" w:cs="Times New Roman"/>
          <w:sz w:val="28"/>
          <w:szCs w:val="28"/>
        </w:rPr>
        <w:t xml:space="preserve">Возраст потребителя муниципальной </w:t>
      </w:r>
      <w:r w:rsidR="0035762E" w:rsidRPr="00686CBA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35762E" w:rsidRPr="00686CBA">
        <w:rPr>
          <w:rFonts w:ascii="Times New Roman" w:hAnsi="Times New Roman" w:cs="Times New Roman"/>
          <w:color w:val="00B050"/>
          <w:sz w:val="28"/>
          <w:szCs w:val="28"/>
        </w:rPr>
        <w:t xml:space="preserve">в соответствии с Положением об </w:t>
      </w:r>
      <w:r w:rsidRPr="00686CBA">
        <w:rPr>
          <w:rFonts w:ascii="Times New Roman" w:hAnsi="Times New Roman" w:cs="Times New Roman"/>
          <w:color w:val="00B050"/>
          <w:sz w:val="28"/>
          <w:szCs w:val="28"/>
        </w:rPr>
        <w:t>офици</w:t>
      </w:r>
      <w:r w:rsidR="0035762E" w:rsidRPr="00686CBA">
        <w:rPr>
          <w:rFonts w:ascii="Times New Roman" w:hAnsi="Times New Roman" w:cs="Times New Roman"/>
          <w:color w:val="00B050"/>
          <w:sz w:val="28"/>
          <w:szCs w:val="28"/>
        </w:rPr>
        <w:t>альном</w:t>
      </w:r>
      <w:r w:rsidR="00C76188" w:rsidRPr="00686CB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5762E" w:rsidRPr="00686CBA">
        <w:rPr>
          <w:rFonts w:ascii="Times New Roman" w:hAnsi="Times New Roman" w:cs="Times New Roman"/>
          <w:color w:val="00B050"/>
          <w:sz w:val="28"/>
          <w:szCs w:val="28"/>
        </w:rPr>
        <w:t>спортивном мероприятии</w:t>
      </w:r>
      <w:r w:rsidR="0035762E" w:rsidRPr="00686CB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муниципального образования Ханты-Мансийский район</w:t>
      </w:r>
      <w:r w:rsidR="0035762E" w:rsidRPr="00686CBA">
        <w:rPr>
          <w:rFonts w:ascii="Times New Roman" w:hAnsi="Times New Roman" w:cs="Times New Roman"/>
          <w:color w:val="00B050"/>
          <w:sz w:val="28"/>
          <w:szCs w:val="28"/>
        </w:rPr>
        <w:t>, утвержденном Учреждением</w:t>
      </w:r>
      <w:r w:rsidR="00C76188" w:rsidRPr="00686CBA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86CBA" w:rsidRPr="00686CBA" w:rsidRDefault="007F5903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Получение доступа к муниципальной </w:t>
      </w:r>
      <w:r w:rsidR="00BC6B55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работе</w:t>
      </w:r>
      <w:r w:rsidR="0035762E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 общедоступная</w:t>
      </w:r>
      <w:r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686CBA" w:rsidRPr="00686CBA" w:rsidRDefault="00BC6B55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6CBA">
        <w:rPr>
          <w:rFonts w:ascii="Times New Roman" w:hAnsi="Times New Roman" w:cs="Times New Roman"/>
          <w:sz w:val="28"/>
          <w:szCs w:val="28"/>
        </w:rPr>
        <w:t>Муниципальная работа оказывается в отношении неограниченного количества потребителей, в том числе на условиях участия конкретного потребителя индивидуально или коллективно (по желанию) на основе заявки.</w:t>
      </w:r>
    </w:p>
    <w:p w:rsidR="00686CBA" w:rsidRDefault="007F5903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</w:t>
      </w:r>
      <w:r w:rsidR="000C27E2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для выполнения </w:t>
      </w:r>
      <w:r w:rsidR="0035762E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муниципальной работы и (или) в </w:t>
      </w:r>
      <w:r w:rsidR="000C27E2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выполнении </w:t>
      </w:r>
      <w:r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муниципальной </w:t>
      </w:r>
      <w:r w:rsidR="00C76188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работы:</w:t>
      </w:r>
      <w:r w:rsidR="0035762E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5762E" w:rsidRPr="00686CBA">
        <w:rPr>
          <w:rFonts w:ascii="Times New Roman" w:hAnsi="Times New Roman" w:cs="Times New Roman"/>
          <w:color w:val="00B050"/>
          <w:sz w:val="28"/>
          <w:szCs w:val="28"/>
        </w:rPr>
        <w:t>в соответствии с Положением об официальном спортивном мероприятии</w:t>
      </w:r>
      <w:r w:rsidR="0035762E" w:rsidRPr="00686CB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муниципального образования Ханты-Мансийский район</w:t>
      </w:r>
      <w:r w:rsidR="0035762E" w:rsidRPr="00686CBA">
        <w:rPr>
          <w:rFonts w:ascii="Times New Roman" w:hAnsi="Times New Roman" w:cs="Times New Roman"/>
          <w:color w:val="00B050"/>
          <w:sz w:val="28"/>
          <w:szCs w:val="28"/>
        </w:rPr>
        <w:t>, утвержденном Учреждением.</w:t>
      </w:r>
      <w:bookmarkStart w:id="3" w:name="sub_10035"/>
    </w:p>
    <w:p w:rsidR="007F5903" w:rsidRPr="00686CBA" w:rsidRDefault="007F5903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объема муниципальной </w:t>
      </w:r>
      <w:r w:rsidR="000C27E2" w:rsidRPr="00686C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работы</w:t>
      </w:r>
      <w:r w:rsidR="000C27E2" w:rsidRPr="0068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количество привлеченных лиц.</w:t>
      </w:r>
      <w:bookmarkEnd w:id="3"/>
    </w:p>
    <w:p w:rsidR="00587756" w:rsidRPr="00534360" w:rsidRDefault="00587756" w:rsidP="008920AC">
      <w:pPr>
        <w:pStyle w:val="a3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4402E" w:rsidRPr="00CC37C4" w:rsidRDefault="00A432E4" w:rsidP="008920AC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 xml:space="preserve">Раздел 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val="en-US" w:eastAsia="ru-RU"/>
        </w:rPr>
        <w:t>IV</w:t>
      </w:r>
      <w:r w:rsidRPr="00534360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.</w:t>
      </w:r>
      <w:r w:rsidR="00E455DB" w:rsidRPr="00CC37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Требования к порядку оказания услуги (выполнения работы)</w:t>
      </w:r>
      <w:r w:rsidR="00DA240F" w:rsidRPr="00CC37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E455DB" w:rsidRPr="00CC37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доступности и качеству муниципальной услуги (работы)</w:t>
      </w:r>
      <w:bookmarkEnd w:id="2"/>
    </w:p>
    <w:p w:rsidR="00686CBA" w:rsidRDefault="00A369E7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031"/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Учреждение </w:t>
      </w:r>
      <w:r w:rsidR="000C27E2" w:rsidRPr="00686CBA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выполняет</w:t>
      </w:r>
      <w:r w:rsidR="000C27E2"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муниципальную работу в соответствии с компетенцией, правами, обязанностями и ответственностью, </w:t>
      </w:r>
      <w:r w:rsidR="000C27E2" w:rsidRPr="00686CBA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предусмотренным</w:t>
      </w:r>
      <w:r w:rsidR="008E0CF2" w:rsidRPr="00686CBA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и</w:t>
      </w:r>
      <w:r w:rsidR="000C27E2" w:rsidRPr="00686CBA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Федеральным закон</w:t>
      </w:r>
      <w:r w:rsidR="00F24D65" w:rsidRPr="00686CBA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ом</w:t>
      </w:r>
      <w:r w:rsidR="000C27E2" w:rsidRPr="00686CBA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«О физической культуре и спорте в</w:t>
      </w:r>
      <w:r w:rsidR="000C27E2" w:rsidRPr="00686CBA">
        <w:rPr>
          <w:rFonts w:ascii="Times New Roman" w:hAnsi="Times New Roman" w:cs="Times New Roman"/>
          <w:color w:val="00B050"/>
          <w:sz w:val="28"/>
          <w:szCs w:val="28"/>
        </w:rPr>
        <w:t xml:space="preserve"> Российской Федерации»</w:t>
      </w:r>
      <w:r w:rsidR="008C23BF" w:rsidRPr="00686CBA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0C27E2" w:rsidRPr="00686CBA">
        <w:rPr>
          <w:rFonts w:ascii="Times New Roman" w:hAnsi="Times New Roman" w:cs="Times New Roman"/>
          <w:color w:val="00B050"/>
          <w:sz w:val="28"/>
          <w:szCs w:val="28"/>
        </w:rPr>
        <w:t xml:space="preserve"> иными нормативными правовыми актами в установленной сфере деятельности</w:t>
      </w:r>
      <w:r w:rsidR="000C27E2"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Уставом Учреждения,</w:t>
      </w:r>
      <w:r w:rsidR="000C27E2" w:rsidRPr="00686CBA">
        <w:rPr>
          <w:rFonts w:ascii="Times New Roman" w:hAnsi="Times New Roman" w:cs="Times New Roman"/>
          <w:color w:val="00B050"/>
          <w:sz w:val="28"/>
          <w:szCs w:val="28"/>
        </w:rPr>
        <w:t xml:space="preserve"> Положением об официальном спортивном мероприятии</w:t>
      </w:r>
      <w:r w:rsidR="000C27E2" w:rsidRPr="00686CB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муниципального образования Ханты-Мансийский район</w:t>
      </w:r>
      <w:r w:rsidR="00B46104" w:rsidRPr="00686CBA"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(далее – Положение)</w:t>
      </w:r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6CBA" w:rsidRDefault="00A369E7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(условия) оказания муниципальной </w:t>
      </w:r>
      <w:r w:rsidR="002360ED"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</w:t>
      </w:r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очные.</w:t>
      </w:r>
    </w:p>
    <w:p w:rsidR="002360ED" w:rsidRPr="00686CBA" w:rsidRDefault="00A369E7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оказываемой муниципальной </w:t>
      </w:r>
      <w:r w:rsidR="002360ED"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</w:t>
      </w:r>
      <w:r w:rsidRPr="00686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выбору потребителя:</w:t>
      </w:r>
    </w:p>
    <w:p w:rsidR="007F15C7" w:rsidRPr="004D3431" w:rsidRDefault="008E0CF2" w:rsidP="008920A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F15C7">
        <w:rPr>
          <w:rFonts w:ascii="Times New Roman" w:hAnsi="Times New Roman" w:cs="Times New Roman"/>
          <w:color w:val="00B050"/>
          <w:sz w:val="28"/>
          <w:szCs w:val="28"/>
        </w:rPr>
        <w:t xml:space="preserve">определяется </w:t>
      </w:r>
      <w:r w:rsidR="00C63CE6" w:rsidRPr="007F15C7">
        <w:rPr>
          <w:rFonts w:ascii="Times New Roman" w:hAnsi="Times New Roman" w:cs="Times New Roman"/>
          <w:color w:val="00B050"/>
          <w:sz w:val="28"/>
          <w:szCs w:val="28"/>
        </w:rPr>
        <w:t xml:space="preserve">в соответствии с </w:t>
      </w:r>
      <w:r w:rsidR="00AC6348" w:rsidRPr="007F15C7">
        <w:rPr>
          <w:rFonts w:ascii="Times New Roman" w:hAnsi="Times New Roman" w:cs="Times New Roman"/>
          <w:color w:val="00B050"/>
          <w:sz w:val="28"/>
          <w:szCs w:val="28"/>
        </w:rPr>
        <w:t xml:space="preserve">единым </w:t>
      </w:r>
      <w:r w:rsidRPr="004D3431">
        <w:rPr>
          <w:rFonts w:ascii="Times New Roman" w:hAnsi="Times New Roman" w:cs="Times New Roman"/>
          <w:color w:val="00B050"/>
          <w:sz w:val="28"/>
          <w:szCs w:val="28"/>
        </w:rPr>
        <w:t>Планом физкультурных мероприятий и спортивных соревнований муниципального образования Ханты-Мансийский район,</w:t>
      </w:r>
      <w:r w:rsidR="00AC6348" w:rsidRPr="004D3431">
        <w:rPr>
          <w:rFonts w:ascii="Times New Roman" w:hAnsi="Times New Roman" w:cs="Times New Roman"/>
          <w:color w:val="00B050"/>
          <w:sz w:val="28"/>
          <w:szCs w:val="28"/>
        </w:rPr>
        <w:t xml:space="preserve"> утвержденного распоряжением администрации Ханты-Мансийского района (далее – Единый план района)</w:t>
      </w:r>
      <w:r w:rsidR="00B46104" w:rsidRPr="004D3431">
        <w:rPr>
          <w:rFonts w:ascii="Times New Roman" w:hAnsi="Times New Roman" w:cs="Times New Roman"/>
          <w:color w:val="00B050"/>
          <w:sz w:val="28"/>
          <w:szCs w:val="28"/>
        </w:rPr>
        <w:t xml:space="preserve"> и</w:t>
      </w:r>
      <w:r w:rsidRPr="004D34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63CE6" w:rsidRPr="004D3431">
        <w:rPr>
          <w:rFonts w:ascii="Times New Roman" w:hAnsi="Times New Roman" w:cs="Times New Roman"/>
          <w:color w:val="00B050"/>
          <w:sz w:val="28"/>
          <w:szCs w:val="28"/>
        </w:rPr>
        <w:t>Положением</w:t>
      </w:r>
      <w:r w:rsidR="00B46104" w:rsidRPr="004D343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F15C7" w:rsidRPr="007F15C7" w:rsidRDefault="00290973" w:rsidP="008920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работа выполняется бесплатно.</w:t>
      </w:r>
    </w:p>
    <w:p w:rsidR="00AC6348" w:rsidRPr="007F15C7" w:rsidRDefault="0084402E" w:rsidP="008920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качеству выполнения работы</w:t>
      </w:r>
      <w:bookmarkStart w:id="5" w:name="sub_5311"/>
      <w:bookmarkEnd w:id="4"/>
      <w:r w:rsidR="008C23BF" w:rsidRPr="007F15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в соответствии </w:t>
      </w:r>
      <w:r w:rsidR="008C23BF" w:rsidRPr="007F15C7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Федеральным законом «О физической культуре и спорте в</w:t>
      </w:r>
      <w:r w:rsidR="008C23BF" w:rsidRPr="007F15C7">
        <w:rPr>
          <w:rFonts w:ascii="Times New Roman" w:hAnsi="Times New Roman" w:cs="Times New Roman"/>
          <w:color w:val="00B050"/>
          <w:sz w:val="28"/>
          <w:szCs w:val="28"/>
        </w:rPr>
        <w:t xml:space="preserve"> Российской Федерации», иными нормативными правовыми актами в установленной сфере деятельности, </w:t>
      </w:r>
      <w:r w:rsidR="00AC6348" w:rsidRPr="007F15C7">
        <w:rPr>
          <w:rFonts w:ascii="Times New Roman" w:hAnsi="Times New Roman" w:cs="Times New Roman"/>
          <w:color w:val="00B050"/>
          <w:sz w:val="28"/>
          <w:szCs w:val="28"/>
        </w:rPr>
        <w:t>Положением</w:t>
      </w:r>
      <w:r w:rsidR="00B46104" w:rsidRPr="007F15C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AC6348" w:rsidRPr="007F15C7">
        <w:rPr>
          <w:rFonts w:ascii="Times New Roman CYR" w:hAnsi="Times New Roman CYR" w:cs="Times New Roman CYR"/>
          <w:bCs/>
          <w:color w:val="00B050"/>
          <w:sz w:val="28"/>
          <w:szCs w:val="28"/>
        </w:rPr>
        <w:t>с учетом следующих условий:</w:t>
      </w:r>
    </w:p>
    <w:p w:rsidR="0020440F" w:rsidRDefault="00AC6348" w:rsidP="008920A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bCs/>
          <w:color w:val="00B05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1) </w:t>
      </w:r>
      <w:r w:rsidR="00C72601">
        <w:rPr>
          <w:rFonts w:ascii="Times New Roman CYR" w:hAnsi="Times New Roman CYR" w:cs="Times New Roman CYR"/>
          <w:bCs/>
          <w:color w:val="00B050"/>
          <w:sz w:val="28"/>
          <w:szCs w:val="28"/>
        </w:rPr>
        <w:t>наличия документов</w:t>
      </w:r>
      <w:r>
        <w:rPr>
          <w:rFonts w:ascii="Times New Roman CYR" w:hAnsi="Times New Roman CYR" w:cs="Times New Roman CYR"/>
          <w:bCs/>
          <w:color w:val="00B050"/>
          <w:sz w:val="28"/>
          <w:szCs w:val="28"/>
        </w:rPr>
        <w:t xml:space="preserve"> Учреждения</w:t>
      </w:r>
      <w:r w:rsidR="00C72601">
        <w:rPr>
          <w:rFonts w:ascii="Times New Roman CYR" w:hAnsi="Times New Roman CYR" w:cs="Times New Roman CYR"/>
          <w:bCs/>
          <w:color w:val="00B050"/>
          <w:sz w:val="28"/>
          <w:szCs w:val="28"/>
        </w:rPr>
        <w:t>:</w:t>
      </w:r>
    </w:p>
    <w:p w:rsidR="00AC6348" w:rsidRPr="00B46104" w:rsidRDefault="00C72601" w:rsidP="008920A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04">
        <w:rPr>
          <w:rFonts w:ascii="Times New Roman" w:hAnsi="Times New Roman" w:cs="Times New Roman"/>
          <w:sz w:val="28"/>
          <w:szCs w:val="28"/>
        </w:rPr>
        <w:t xml:space="preserve">единый календарный план физкультурно-массовых и спортивных мероприятий, утвержденный приказом </w:t>
      </w:r>
      <w:r w:rsidR="00AC6348" w:rsidRPr="00B4610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46104">
        <w:rPr>
          <w:rFonts w:ascii="Times New Roman" w:hAnsi="Times New Roman" w:cs="Times New Roman"/>
          <w:sz w:val="28"/>
          <w:szCs w:val="28"/>
        </w:rPr>
        <w:t>на календарный год</w:t>
      </w:r>
      <w:r w:rsidR="00AC6348" w:rsidRPr="00B46104">
        <w:rPr>
          <w:rFonts w:ascii="Times New Roman" w:hAnsi="Times New Roman" w:cs="Times New Roman"/>
          <w:sz w:val="28"/>
          <w:szCs w:val="28"/>
        </w:rPr>
        <w:t xml:space="preserve"> и их включение в Единый план района</w:t>
      </w:r>
      <w:r w:rsidRPr="00B461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348" w:rsidRPr="00B46104" w:rsidRDefault="00C72601" w:rsidP="008920A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04">
        <w:rPr>
          <w:rFonts w:ascii="Times New Roman" w:hAnsi="Times New Roman" w:cs="Times New Roman"/>
          <w:sz w:val="28"/>
          <w:szCs w:val="28"/>
        </w:rPr>
        <w:t>итоговые прото</w:t>
      </w:r>
      <w:r w:rsidR="00AC6348" w:rsidRPr="00B46104">
        <w:rPr>
          <w:rFonts w:ascii="Times New Roman" w:hAnsi="Times New Roman" w:cs="Times New Roman"/>
          <w:sz w:val="28"/>
          <w:szCs w:val="28"/>
        </w:rPr>
        <w:t>колы о проведенном спортивном соревновании;</w:t>
      </w:r>
    </w:p>
    <w:p w:rsidR="00B46104" w:rsidRPr="00B46104" w:rsidRDefault="00AC6348" w:rsidP="008920A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6104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B46104" w:rsidRPr="00B46104">
        <w:rPr>
          <w:rFonts w:ascii="Times New Roman" w:hAnsi="Times New Roman" w:cs="Times New Roman"/>
          <w:color w:val="00B050"/>
          <w:sz w:val="28"/>
          <w:szCs w:val="28"/>
        </w:rPr>
        <w:t xml:space="preserve">обеспечение в соответствии с утвержденными Правилами вида спорта, включенного в программу спортивного соревнования, </w:t>
      </w:r>
      <w:r w:rsidRPr="00B46104">
        <w:rPr>
          <w:rFonts w:ascii="Times New Roman" w:hAnsi="Times New Roman" w:cs="Times New Roman"/>
          <w:color w:val="00B050"/>
          <w:sz w:val="28"/>
          <w:szCs w:val="28"/>
        </w:rPr>
        <w:t>судейства</w:t>
      </w:r>
      <w:r w:rsidR="00B46104" w:rsidRPr="00B46104">
        <w:rPr>
          <w:rFonts w:ascii="Times New Roman" w:hAnsi="Times New Roman" w:cs="Times New Roman"/>
          <w:color w:val="00B050"/>
          <w:sz w:val="28"/>
          <w:szCs w:val="28"/>
        </w:rPr>
        <w:t xml:space="preserve"> и награждения; </w:t>
      </w:r>
    </w:p>
    <w:p w:rsidR="00C72601" w:rsidRDefault="00B46104" w:rsidP="008920A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6104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 w:rsidR="00C72601" w:rsidRPr="00B46104">
        <w:rPr>
          <w:rFonts w:ascii="Times New Roman" w:hAnsi="Times New Roman" w:cs="Times New Roman"/>
          <w:color w:val="00B050"/>
          <w:sz w:val="28"/>
          <w:szCs w:val="28"/>
        </w:rPr>
        <w:t>обеспеч</w:t>
      </w:r>
      <w:r w:rsidRPr="00B46104">
        <w:rPr>
          <w:rFonts w:ascii="Times New Roman" w:hAnsi="Times New Roman" w:cs="Times New Roman"/>
          <w:color w:val="00B050"/>
          <w:sz w:val="28"/>
          <w:szCs w:val="28"/>
        </w:rPr>
        <w:t>ение медицинского сопровождения спортивного мероприятия в объеме, предусмотренном законом и Положением</w:t>
      </w:r>
      <w:r w:rsidR="00C72601" w:rsidRPr="00B4610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bookmarkEnd w:id="5"/>
    <w:p w:rsidR="00E15273" w:rsidRPr="005B373B" w:rsidRDefault="00E15273" w:rsidP="008920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B373B">
        <w:rPr>
          <w:rFonts w:ascii="Times New Roman" w:hAnsi="Times New Roman" w:cs="Times New Roman"/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Учреждение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003C66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зданиях и помещениях, доступных для населения;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содержание территории спортивных сооружений должно обеспечивать свободный проезд (подъезд) технических средств специальных служб;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при предоставлении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эвакуации;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lastRenderedPageBreak/>
        <w:t>4) каждый объект, находящийся в оперативном управлении Учреждения,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документов;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5)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вибрации);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6) наполняемость помещений должна соответствовать единовременной пропускной способности спортивного сооружения</w:t>
      </w:r>
      <w:r w:rsidR="002434E9">
        <w:rPr>
          <w:rFonts w:ascii="Times New Roman" w:hAnsi="Times New Roman" w:cs="Times New Roman"/>
          <w:sz w:val="28"/>
          <w:szCs w:val="28"/>
        </w:rPr>
        <w:t>;</w:t>
      </w:r>
    </w:p>
    <w:p w:rsidR="00E15273" w:rsidRPr="00003C66" w:rsidRDefault="00E15273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7)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B373B" w:rsidRDefault="00E15273" w:rsidP="00892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B5016B"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E15273" w:rsidRPr="00003C66" w:rsidRDefault="00E15273" w:rsidP="00892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9)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</w:t>
      </w:r>
      <w:r w:rsidR="00B5016B">
        <w:rPr>
          <w:rFonts w:ascii="Times New Roman" w:hAnsi="Times New Roman" w:cs="Times New Roman"/>
          <w:color w:val="00B050"/>
          <w:sz w:val="28"/>
          <w:szCs w:val="28"/>
        </w:rPr>
        <w:t>потребителями;</w:t>
      </w:r>
    </w:p>
    <w:p w:rsidR="00E15273" w:rsidRPr="00003C66" w:rsidRDefault="00E15273" w:rsidP="00892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которые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Pr="00003C6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 и иными нормативными правовыми актами в установленной сфере деятельности Учреждения, и (или) потребностями физического лица, в интересах которого осуществляется деятельность Учреждения.</w:t>
      </w:r>
    </w:p>
    <w:p w:rsidR="00256495" w:rsidRDefault="00256495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5B3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</w:t>
      </w:r>
      <w:r w:rsidR="002434E9" w:rsidRPr="005B37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34E9" w:rsidRPr="005B373B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в установленной сфере деятельности Учреждения</w:t>
      </w:r>
      <w:r w:rsidRPr="005B373B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.</w:t>
      </w:r>
    </w:p>
    <w:p w:rsidR="00CC37C4" w:rsidRPr="005B373B" w:rsidRDefault="00CC37C4" w:rsidP="00CC37C4">
      <w:pPr>
        <w:pStyle w:val="a3"/>
        <w:spacing w:after="0" w:line="276" w:lineRule="auto"/>
        <w:ind w:left="851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</w:p>
    <w:p w:rsidR="00A432E4" w:rsidRPr="00032747" w:rsidRDefault="00A432E4" w:rsidP="008920AC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0CF2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8E0CF2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8E0CF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032747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соблюдением настоящего стандарта качества муниципальной услуги (работы)</w:t>
      </w:r>
    </w:p>
    <w:p w:rsidR="00A432E4" w:rsidRPr="00534360" w:rsidRDefault="00A432E4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B40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652B40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lastRenderedPageBreak/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652B40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в рамках контроля </w:t>
      </w:r>
      <w:r w:rsidRPr="00652B40">
        <w:rPr>
          <w:rFonts w:ascii="Times New Roman" w:hAnsi="Times New Roman" w:cs="Times New Roman"/>
          <w:iCs/>
          <w:color w:val="00B050"/>
          <w:sz w:val="28"/>
          <w:szCs w:val="28"/>
        </w:rPr>
        <w:t>за выполнением муниципального задания муниципальными учреждения, осуществляемого</w:t>
      </w:r>
      <w:r w:rsidR="00032747" w:rsidRPr="00652B40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по правилам, предусмотренным </w:t>
      </w:r>
      <w:r w:rsidRPr="00652B40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постановлением администрации Ханты-Мансийского района, </w:t>
      </w:r>
      <w:r w:rsidRPr="00652B40">
        <w:rPr>
          <w:rFonts w:ascii="Times New Roman" w:hAnsi="Times New Roman" w:cs="Times New Roman"/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A432E4" w:rsidRPr="00652B40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color w:val="00B050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направления в адрес администрации Ханты-Мансийского района предложений, жалоб и иных обращений.</w:t>
      </w:r>
    </w:p>
    <w:p w:rsidR="00A432E4" w:rsidRPr="00003C66" w:rsidRDefault="00A432E4" w:rsidP="008920A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32E4" w:rsidRPr="008E0CF2" w:rsidRDefault="00A432E4" w:rsidP="008920AC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003C66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8E0CF2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требований настоящего стандарта качества муниципальной услуги (работы)</w:t>
      </w:r>
    </w:p>
    <w:p w:rsidR="00A432E4" w:rsidRPr="008E0CF2" w:rsidRDefault="00A432E4" w:rsidP="008920A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B40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>Руководитель Учреждения 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B40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и локальными актами Учреждения, </w:t>
      </w:r>
      <w:r w:rsidRPr="00652B40">
        <w:rPr>
          <w:rFonts w:ascii="Times New Roman" w:hAnsi="Times New Roman" w:cs="Times New Roman"/>
          <w:color w:val="00B050"/>
          <w:sz w:val="28"/>
          <w:szCs w:val="28"/>
        </w:rPr>
        <w:t>должностной инструкцией</w:t>
      </w:r>
      <w:r w:rsidRPr="00652B40">
        <w:rPr>
          <w:rFonts w:ascii="Times New Roman" w:hAnsi="Times New Roman" w:cs="Times New Roman"/>
          <w:sz w:val="28"/>
          <w:szCs w:val="28"/>
        </w:rPr>
        <w:t>.</w:t>
      </w:r>
    </w:p>
    <w:p w:rsidR="00A432E4" w:rsidRP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sz w:val="28"/>
          <w:szCs w:val="28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                  округа - Югры, муниципальных правовых актов Ханты-Мансийского района.</w:t>
      </w:r>
    </w:p>
    <w:p w:rsidR="00A432E4" w:rsidRPr="00003C66" w:rsidRDefault="00A432E4" w:rsidP="008920A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32E4" w:rsidRPr="00032747" w:rsidRDefault="00A432E4" w:rsidP="008920AC">
      <w:pPr>
        <w:pStyle w:val="1"/>
        <w:spacing w:before="0" w:line="276" w:lineRule="auto"/>
        <w:ind w:hanging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Раздел </w:t>
      </w:r>
      <w:r w:rsidRPr="00003C66">
        <w:rPr>
          <w:rFonts w:ascii="Times New Roman" w:hAnsi="Times New Roman" w:cs="Times New Roman"/>
          <w:color w:val="00B050"/>
          <w:sz w:val="28"/>
          <w:szCs w:val="28"/>
          <w:lang w:val="en-US"/>
        </w:rPr>
        <w:t>VII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32747">
        <w:rPr>
          <w:rFonts w:ascii="Times New Roman" w:hAnsi="Times New Roman" w:cs="Times New Roman"/>
          <w:color w:val="auto"/>
          <w:sz w:val="28"/>
          <w:szCs w:val="28"/>
        </w:rPr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A432E4" w:rsidRPr="00003C66" w:rsidRDefault="00A432E4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712"/>
    </w:p>
    <w:p w:rsid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sz w:val="28"/>
          <w:szCs w:val="28"/>
        </w:rPr>
        <w:t xml:space="preserve">Обжаловать нарушение требований настоящего стандарта качества 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 xml:space="preserve">вправе </w:t>
      </w:r>
      <w:r w:rsidRPr="00482E37">
        <w:rPr>
          <w:rFonts w:ascii="Times New Roman" w:hAnsi="Times New Roman" w:cs="Times New Roman"/>
          <w:sz w:val="28"/>
          <w:szCs w:val="28"/>
        </w:rPr>
        <w:t>любое лицо, являющееся получателем услуги</w:t>
      </w:r>
      <w:bookmarkStart w:id="7" w:name="sub_1713"/>
      <w:bookmarkEnd w:id="6"/>
      <w:r w:rsidRPr="00482E37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законодательством Российской Федерации и настоящим стандартом 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>качества</w:t>
      </w:r>
      <w:r w:rsidRPr="00482E37">
        <w:rPr>
          <w:rFonts w:ascii="Times New Roman" w:hAnsi="Times New Roman" w:cs="Times New Roman"/>
          <w:sz w:val="28"/>
          <w:szCs w:val="28"/>
        </w:rPr>
        <w:t>.</w:t>
      </w:r>
    </w:p>
    <w:p w:rsidR="00A432E4" w:rsidRP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sz w:val="28"/>
          <w:szCs w:val="28"/>
        </w:rPr>
        <w:lastRenderedPageBreak/>
        <w:t xml:space="preserve">Лицо, обратившееся с жалобой на нарушение требований настоящего стандарта качества (далее – 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>жалоба заявителя</w:t>
      </w:r>
      <w:r w:rsidRPr="00482E37">
        <w:rPr>
          <w:rFonts w:ascii="Times New Roman" w:hAnsi="Times New Roman" w:cs="Times New Roman"/>
          <w:sz w:val="28"/>
          <w:szCs w:val="28"/>
        </w:rPr>
        <w:t xml:space="preserve">), 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>вправе</w:t>
      </w:r>
      <w:r w:rsidRPr="00482E37">
        <w:rPr>
          <w:rFonts w:ascii="Times New Roman" w:hAnsi="Times New Roman" w:cs="Times New Roman"/>
          <w:sz w:val="28"/>
          <w:szCs w:val="28"/>
        </w:rPr>
        <w:t xml:space="preserve"> обжаловать нарушение настоящего стандарта качества следующими способами:</w:t>
      </w:r>
    </w:p>
    <w:bookmarkEnd w:id="7"/>
    <w:p w:rsidR="00A432E4" w:rsidRPr="00003C66" w:rsidRDefault="00A432E4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A432E4" w:rsidRPr="00003C66" w:rsidRDefault="00A432E4" w:rsidP="00892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sz w:val="28"/>
          <w:szCs w:val="28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8" w:name="sub_1714"/>
    </w:p>
    <w:p w:rsidR="00482E37" w:rsidRP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color w:val="00B050"/>
          <w:sz w:val="28"/>
          <w:szCs w:val="28"/>
        </w:rPr>
        <w:t>Жалоба заявителя на нарушение требований настоящего стандарта качества регистрируется Учреждением в течение 1 рабочего дня с момента ее поступления.</w:t>
      </w:r>
      <w:bookmarkEnd w:id="8"/>
      <w:r w:rsidRPr="00482E37">
        <w:rPr>
          <w:rFonts w:ascii="Times New Roman" w:hAnsi="Times New Roman" w:cs="Times New Roman"/>
          <w:color w:val="00B050"/>
          <w:sz w:val="28"/>
          <w:szCs w:val="28"/>
        </w:rPr>
        <w:t xml:space="preserve"> Рекомендательная форма жалобы предусмотрена приложением 2 </w:t>
      </w:r>
      <w:r w:rsidR="001A16F8" w:rsidRPr="00482E37">
        <w:rPr>
          <w:rFonts w:ascii="Times New Roman" w:hAnsi="Times New Roman" w:cs="Times New Roman"/>
          <w:color w:val="00B050"/>
          <w:sz w:val="28"/>
          <w:szCs w:val="28"/>
        </w:rPr>
        <w:t xml:space="preserve">к 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>настояще</w:t>
      </w:r>
      <w:r w:rsidR="001A16F8" w:rsidRPr="00482E37">
        <w:rPr>
          <w:rFonts w:ascii="Times New Roman" w:hAnsi="Times New Roman" w:cs="Times New Roman"/>
          <w:color w:val="00B050"/>
          <w:sz w:val="28"/>
          <w:szCs w:val="28"/>
        </w:rPr>
        <w:t>му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 xml:space="preserve"> стандарт</w:t>
      </w:r>
      <w:r w:rsidR="001A16F8" w:rsidRPr="00482E37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качества.</w:t>
      </w:r>
    </w:p>
    <w:p w:rsidR="00482E37" w:rsidRP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Учреждение рассматривает жалобу заявителя и дает письменный ответ </w:t>
      </w:r>
      <w:r w:rsidRPr="00482E37">
        <w:rPr>
          <w:rFonts w:ascii="Times New Roman" w:eastAsia="DotumChe" w:hAnsi="Times New Roman" w:cs="Times New Roman"/>
          <w:color w:val="00B050"/>
          <w:sz w:val="28"/>
          <w:szCs w:val="28"/>
        </w:rPr>
        <w:t>в срок 10 рабочих дней со дня регистрации жалобы, за исключением случаев, предусмотренных Федеральным законом об обращениях.</w:t>
      </w:r>
    </w:p>
    <w:p w:rsidR="00A432E4" w:rsidRP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37">
        <w:rPr>
          <w:rFonts w:ascii="Times New Roman" w:hAnsi="Times New Roman" w:cs="Times New Roman"/>
          <w:bCs/>
          <w:color w:val="00B050"/>
          <w:sz w:val="28"/>
          <w:szCs w:val="28"/>
        </w:rPr>
        <w:t>Р</w:t>
      </w:r>
      <w:r w:rsidRPr="00482E37">
        <w:rPr>
          <w:rFonts w:ascii="Times New Roman" w:hAnsi="Times New Roman" w:cs="Times New Roman"/>
          <w:color w:val="00B050"/>
          <w:sz w:val="28"/>
          <w:szCs w:val="28"/>
        </w:rPr>
        <w:t xml:space="preserve">уководитель Учреждения обязан: </w:t>
      </w:r>
    </w:p>
    <w:p w:rsidR="00A432E4" w:rsidRPr="002C57AD" w:rsidRDefault="00A432E4" w:rsidP="008920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в жалобе заявителя, </w:t>
      </w:r>
      <w:r>
        <w:rPr>
          <w:rFonts w:ascii="Times New Roman" w:hAnsi="Times New Roman" w:cs="Times New Roman"/>
          <w:color w:val="00B050"/>
          <w:sz w:val="28"/>
          <w:szCs w:val="28"/>
        </w:rPr>
        <w:t>сотрудниками при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:rsidR="00A432E4" w:rsidRPr="002C57AD" w:rsidRDefault="00A432E4" w:rsidP="008920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>2) в качестве мер, направленных на восстановление или защиту нарушенных прав, свобод и законных интересов</w:t>
      </w:r>
      <w:r>
        <w:rPr>
          <w:rFonts w:ascii="Times New Roman" w:hAnsi="Times New Roman" w:cs="Times New Roman"/>
          <w:color w:val="00B050"/>
          <w:sz w:val="28"/>
          <w:szCs w:val="28"/>
        </w:rPr>
        <w:t>, в том числе устранять выявленные нарушения, применя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качества; </w:t>
      </w:r>
    </w:p>
    <w:p w:rsidR="00A432E4" w:rsidRDefault="00A432E4" w:rsidP="008920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 на жалобу заявителя, в том числе указать:</w:t>
      </w:r>
    </w:p>
    <w:p w:rsidR="00A432E4" w:rsidRDefault="00A432E4" w:rsidP="008920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>
        <w:rPr>
          <w:rFonts w:ascii="Times New Roman" w:hAnsi="Times New Roman" w:cs="Times New Roman"/>
          <w:color w:val="00B050"/>
          <w:sz w:val="28"/>
          <w:szCs w:val="28"/>
        </w:rPr>
        <w:t>я настоящего стандарта качества;</w:t>
      </w:r>
    </w:p>
    <w:p w:rsidR="00A432E4" w:rsidRDefault="00A432E4" w:rsidP="008920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предусмотренные законом - в случае отказа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432E4" w:rsidRPr="00482E37" w:rsidRDefault="00A432E4" w:rsidP="008920AC">
      <w:pPr>
        <w:pStyle w:val="a3"/>
        <w:numPr>
          <w:ilvl w:val="0"/>
          <w:numId w:val="17"/>
        </w:numPr>
        <w:spacing w:after="0" w:line="276" w:lineRule="auto"/>
        <w:ind w:left="0" w:firstLine="851"/>
        <w:jc w:val="both"/>
        <w:rPr>
          <w:rStyle w:val="ab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482E37">
        <w:rPr>
          <w:rFonts w:ascii="Times New Roman" w:hAnsi="Times New Roman" w:cs="Times New Roman"/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482E37" w:rsidRDefault="00482E37" w:rsidP="00CC37C4">
      <w:pPr>
        <w:spacing w:after="0" w:line="240" w:lineRule="auto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2D26FC" w:rsidRPr="00482E37" w:rsidRDefault="00A432E4" w:rsidP="002D26FC">
      <w:pPr>
        <w:spacing w:after="0" w:line="240" w:lineRule="auto"/>
        <w:ind w:left="1128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82E3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  <w:r w:rsidRPr="00482E3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r w:rsidR="002D26FC" w:rsidRPr="00482E3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стандарту качества </w:t>
      </w:r>
      <w:r w:rsidR="002D26FC" w:rsidRPr="00482E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«Организация и проведение </w:t>
      </w:r>
    </w:p>
    <w:p w:rsidR="00A432E4" w:rsidRPr="00482E37" w:rsidRDefault="002D26FC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r w:rsidRPr="00482E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официальных спортивных мероприятий»</w:t>
      </w:r>
    </w:p>
    <w:p w:rsidR="00032747" w:rsidRDefault="00032747" w:rsidP="00A432E4">
      <w:pPr>
        <w:spacing w:line="264" w:lineRule="auto"/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A432E4" w:rsidRPr="00003C66" w:rsidRDefault="00A432E4" w:rsidP="00A432E4">
      <w:pPr>
        <w:spacing w:line="264" w:lineRule="auto"/>
        <w:ind w:left="1128"/>
        <w:jc w:val="right"/>
        <w:rPr>
          <w:rStyle w:val="ab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:rsidR="00A432E4" w:rsidRDefault="00A432E4" w:rsidP="006017EC">
      <w:pPr>
        <w:pStyle w:val="1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26FC">
        <w:rPr>
          <w:rFonts w:ascii="Times New Roman" w:hAnsi="Times New Roman" w:cs="Times New Roman"/>
          <w:color w:val="auto"/>
          <w:sz w:val="28"/>
          <w:szCs w:val="28"/>
        </w:rPr>
        <w:t>Муниципальное учреждение, предоставляющее муниципальную услугу</w:t>
      </w:r>
    </w:p>
    <w:p w:rsidR="00D413DD" w:rsidRPr="00D413DD" w:rsidRDefault="00D413DD" w:rsidP="00D413DD">
      <w:bookmarkStart w:id="9" w:name="_GoBack"/>
      <w:bookmarkEnd w:id="9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A432E4" w:rsidRPr="00003C66" w:rsidTr="004770D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A432E4" w:rsidRPr="00003C66" w:rsidTr="004770D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A432E4" w:rsidRPr="00003C66" w:rsidTr="004770D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A432E4" w:rsidRPr="00003C66" w:rsidRDefault="00A432E4" w:rsidP="004770D8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A432E4" w:rsidRPr="00003C66" w:rsidRDefault="00A432E4" w:rsidP="004770D8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A432E4" w:rsidRPr="00003C66" w:rsidRDefault="00A432E4" w:rsidP="004770D8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:rsidR="00A432E4" w:rsidRPr="00003C66" w:rsidRDefault="00A432E4" w:rsidP="004770D8">
            <w:pPr>
              <w:pStyle w:val="a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spacing w:after="12" w:line="264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:rsidR="00A432E4" w:rsidRPr="00003C66" w:rsidRDefault="00A432E4" w:rsidP="004770D8">
            <w:pPr>
              <w:pStyle w:val="ad"/>
              <w:spacing w:line="264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spacing w:after="12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:rsidR="00A432E4" w:rsidRPr="00003C66" w:rsidRDefault="00A432E4" w:rsidP="004770D8">
            <w:pPr>
              <w:spacing w:after="12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:rsidR="00A432E4" w:rsidRPr="00003C66" w:rsidRDefault="00A432E4" w:rsidP="004770D8">
            <w:pPr>
              <w:spacing w:after="12" w:line="264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:rsidR="00A432E4" w:rsidRPr="00003C66" w:rsidRDefault="00A432E4" w:rsidP="004770D8">
            <w:pPr>
              <w:spacing w:after="12" w:line="264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Приемная: </w:t>
            </w:r>
          </w:p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8 (3467) 33-91-81, </w:t>
            </w:r>
            <w:hyperlink r:id="rId19" w:history="1"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432E4" w:rsidRPr="00003C66" w:rsidRDefault="00D413DD" w:rsidP="004770D8">
            <w:pPr>
              <w:spacing w:after="12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A432E4" w:rsidRPr="00003C66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A432E4" w:rsidRPr="00003C66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A432E4" w:rsidRPr="00003C66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432E4" w:rsidRPr="00003C66">
                <w:rPr>
                  <w:rStyle w:val="ae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A432E4" w:rsidRPr="00003C66" w:rsidRDefault="00A432E4" w:rsidP="004770D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2E4" w:rsidRPr="00003C66" w:rsidRDefault="00A432E4" w:rsidP="00A432E4">
      <w:pPr>
        <w:spacing w:after="0" w:line="264" w:lineRule="auto"/>
        <w:jc w:val="right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A432E4" w:rsidRPr="00003C66" w:rsidRDefault="00A432E4" w:rsidP="00A432E4">
      <w:pPr>
        <w:spacing w:after="0" w:line="264" w:lineRule="auto"/>
        <w:jc w:val="right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482E37" w:rsidRDefault="00482E37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2D26FC" w:rsidRPr="00482E37" w:rsidRDefault="002D26FC" w:rsidP="002D26FC">
      <w:pPr>
        <w:spacing w:after="0" w:line="240" w:lineRule="auto"/>
        <w:ind w:left="1128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82E3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482E37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br/>
        <w:t xml:space="preserve">к стандарту качества </w:t>
      </w:r>
      <w:r w:rsidRPr="00482E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«Организация и проведение </w:t>
      </w:r>
    </w:p>
    <w:p w:rsidR="002D26FC" w:rsidRPr="00482E37" w:rsidRDefault="002D26FC" w:rsidP="002D26FC">
      <w:pPr>
        <w:spacing w:after="0" w:line="240" w:lineRule="auto"/>
        <w:ind w:left="1128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r w:rsidRPr="00482E3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официальных спортивных мероприятий»</w:t>
      </w:r>
    </w:p>
    <w:p w:rsidR="00A432E4" w:rsidRPr="00003C66" w:rsidRDefault="00A432E4" w:rsidP="002D26FC">
      <w:pPr>
        <w:spacing w:after="0"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A432E4" w:rsidRPr="00003C66" w:rsidRDefault="00A432E4" w:rsidP="00A432E4">
      <w:pPr>
        <w:spacing w:line="264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:rsidR="00A432E4" w:rsidRPr="00003C66" w:rsidRDefault="00A432E4" w:rsidP="00A432E4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2E4" w:rsidRPr="00003C66" w:rsidRDefault="00A432E4" w:rsidP="00A432E4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432E4" w:rsidRPr="00003C66" w:rsidRDefault="00A432E4" w:rsidP="00A432E4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:rsidR="00A432E4" w:rsidRPr="00003C66" w:rsidRDefault="00A432E4" w:rsidP="00A432E4">
      <w:pPr>
        <w:spacing w:after="0" w:line="264" w:lineRule="auto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:rsidR="00A432E4" w:rsidRPr="00003C66" w:rsidRDefault="00A432E4" w:rsidP="00A432E4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A432E4" w:rsidRPr="00003C66" w:rsidRDefault="00A432E4" w:rsidP="00A432E4">
      <w:pPr>
        <w:spacing w:line="264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:rsidR="00A432E4" w:rsidRPr="00003C66" w:rsidRDefault="00A432E4" w:rsidP="00A432E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A432E4" w:rsidRPr="002D26FC" w:rsidRDefault="00A432E4" w:rsidP="002D26FC">
      <w:pPr>
        <w:pStyle w:val="1"/>
        <w:spacing w:before="0"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26FC">
        <w:rPr>
          <w:rFonts w:ascii="Times New Roman" w:hAnsi="Times New Roman" w:cs="Times New Roman"/>
          <w:color w:val="auto"/>
          <w:sz w:val="28"/>
          <w:szCs w:val="28"/>
        </w:rPr>
        <w:t>Жалоба</w:t>
      </w:r>
      <w:r w:rsidRPr="002D26FC">
        <w:rPr>
          <w:rFonts w:ascii="Times New Roman" w:hAnsi="Times New Roman" w:cs="Times New Roman"/>
          <w:color w:val="auto"/>
          <w:sz w:val="28"/>
          <w:szCs w:val="28"/>
        </w:rPr>
        <w:br/>
        <w:t>на нарушение требований стандарта качества</w:t>
      </w:r>
    </w:p>
    <w:p w:rsidR="00A432E4" w:rsidRPr="002D26FC" w:rsidRDefault="00A432E4" w:rsidP="002D26FC">
      <w:pPr>
        <w:pStyle w:val="1"/>
        <w:spacing w:before="0"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26F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(работы)</w:t>
      </w:r>
    </w:p>
    <w:p w:rsidR="00A432E4" w:rsidRPr="00003C66" w:rsidRDefault="00A432E4" w:rsidP="00A432E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A432E4" w:rsidRPr="00003C66" w:rsidRDefault="00A432E4" w:rsidP="00A432E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A432E4" w:rsidRPr="00003C66" w:rsidRDefault="00A432E4" w:rsidP="00A432E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432E4" w:rsidRPr="00003C66" w:rsidRDefault="00A432E4" w:rsidP="00A432E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432E4" w:rsidRPr="00003C66" w:rsidRDefault="00A432E4" w:rsidP="00A432E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432E4" w:rsidRPr="00003C66" w:rsidRDefault="00A432E4" w:rsidP="00A432E4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 нарушения)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:rsidR="00A432E4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A432E4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:rsidR="00A432E4" w:rsidRPr="00003C66" w:rsidRDefault="00A432E4" w:rsidP="00A432E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E4" w:rsidRPr="00003C66" w:rsidTr="004770D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432E4" w:rsidRPr="00003C66" w:rsidRDefault="00A432E4" w:rsidP="004770D8">
            <w:pPr>
              <w:pStyle w:val="ac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2E4" w:rsidRPr="00003C66" w:rsidRDefault="00A432E4" w:rsidP="002D26FC">
      <w:pPr>
        <w:pStyle w:val="a9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432E4" w:rsidRPr="00003C66" w:rsidSect="00D32DFF">
      <w:headerReference w:type="default" r:id="rId21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AD" w:rsidRDefault="00083FAD" w:rsidP="00AA1FFD">
      <w:pPr>
        <w:spacing w:after="0" w:line="240" w:lineRule="auto"/>
      </w:pPr>
      <w:r>
        <w:separator/>
      </w:r>
    </w:p>
  </w:endnote>
  <w:endnote w:type="continuationSeparator" w:id="0">
    <w:p w:rsidR="00083FAD" w:rsidRDefault="00083FAD" w:rsidP="00AA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AD" w:rsidRDefault="00083FAD" w:rsidP="00AA1FFD">
      <w:pPr>
        <w:spacing w:after="0" w:line="240" w:lineRule="auto"/>
      </w:pPr>
      <w:r>
        <w:separator/>
      </w:r>
    </w:p>
  </w:footnote>
  <w:footnote w:type="continuationSeparator" w:id="0">
    <w:p w:rsidR="00083FAD" w:rsidRDefault="00083FAD" w:rsidP="00AA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95151"/>
      <w:docPartObj>
        <w:docPartGallery w:val="Page Numbers (Top of Page)"/>
        <w:docPartUnique/>
      </w:docPartObj>
    </w:sdtPr>
    <w:sdtEndPr/>
    <w:sdtContent>
      <w:p w:rsidR="00AA1FFD" w:rsidRDefault="00AA1F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DD">
          <w:rPr>
            <w:noProof/>
          </w:rPr>
          <w:t>9</w:t>
        </w:r>
        <w:r>
          <w:fldChar w:fldCharType="end"/>
        </w:r>
      </w:p>
    </w:sdtContent>
  </w:sdt>
  <w:p w:rsidR="00AA1FFD" w:rsidRDefault="00AA1F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2B6377"/>
    <w:multiLevelType w:val="hybridMultilevel"/>
    <w:tmpl w:val="1388C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E41238"/>
    <w:multiLevelType w:val="hybridMultilevel"/>
    <w:tmpl w:val="789EAB82"/>
    <w:lvl w:ilvl="0" w:tplc="3F24AAB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70357A"/>
    <w:multiLevelType w:val="hybridMultilevel"/>
    <w:tmpl w:val="7C043396"/>
    <w:lvl w:ilvl="0" w:tplc="4A10DF6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099B"/>
    <w:multiLevelType w:val="hybridMultilevel"/>
    <w:tmpl w:val="D7846D14"/>
    <w:lvl w:ilvl="0" w:tplc="6554E50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053"/>
    <w:multiLevelType w:val="hybridMultilevel"/>
    <w:tmpl w:val="50288768"/>
    <w:lvl w:ilvl="0" w:tplc="816EB68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DA453A"/>
    <w:multiLevelType w:val="hybridMultilevel"/>
    <w:tmpl w:val="F04C42CC"/>
    <w:lvl w:ilvl="0" w:tplc="C2769A1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94739D"/>
    <w:multiLevelType w:val="hybridMultilevel"/>
    <w:tmpl w:val="0E0C4EF2"/>
    <w:lvl w:ilvl="0" w:tplc="526C64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D275D0"/>
    <w:multiLevelType w:val="hybridMultilevel"/>
    <w:tmpl w:val="D8A8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560DB"/>
    <w:multiLevelType w:val="multilevel"/>
    <w:tmpl w:val="F8603A0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1403"/>
    <w:multiLevelType w:val="hybridMultilevel"/>
    <w:tmpl w:val="05B8E6C2"/>
    <w:lvl w:ilvl="0" w:tplc="C10A3D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F42E8"/>
    <w:multiLevelType w:val="hybridMultilevel"/>
    <w:tmpl w:val="6CF8FD7E"/>
    <w:lvl w:ilvl="0" w:tplc="80B084A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A018C"/>
    <w:multiLevelType w:val="hybridMultilevel"/>
    <w:tmpl w:val="1D72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3F2D"/>
    <w:multiLevelType w:val="hybridMultilevel"/>
    <w:tmpl w:val="C24C7E02"/>
    <w:lvl w:ilvl="0" w:tplc="3E3858C0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45322"/>
    <w:multiLevelType w:val="multilevel"/>
    <w:tmpl w:val="5A3E72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2718BB"/>
    <w:multiLevelType w:val="hybridMultilevel"/>
    <w:tmpl w:val="0CAC8DDC"/>
    <w:lvl w:ilvl="0" w:tplc="3E3858C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05B2E"/>
    <w:multiLevelType w:val="hybridMultilevel"/>
    <w:tmpl w:val="59128B5A"/>
    <w:lvl w:ilvl="0" w:tplc="3E3858C0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87369A"/>
    <w:multiLevelType w:val="hybridMultilevel"/>
    <w:tmpl w:val="EC8C5538"/>
    <w:lvl w:ilvl="0" w:tplc="3E3858C0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9A"/>
    <w:rsid w:val="00032747"/>
    <w:rsid w:val="00083FAD"/>
    <w:rsid w:val="00097B84"/>
    <w:rsid w:val="000A31CF"/>
    <w:rsid w:val="000C27E2"/>
    <w:rsid w:val="00155757"/>
    <w:rsid w:val="001A16F8"/>
    <w:rsid w:val="001B535E"/>
    <w:rsid w:val="001D6173"/>
    <w:rsid w:val="001F30FA"/>
    <w:rsid w:val="001F4BB8"/>
    <w:rsid w:val="00202F5E"/>
    <w:rsid w:val="0020440F"/>
    <w:rsid w:val="002360ED"/>
    <w:rsid w:val="002434E9"/>
    <w:rsid w:val="00256495"/>
    <w:rsid w:val="00290973"/>
    <w:rsid w:val="002D26FC"/>
    <w:rsid w:val="002E6FF6"/>
    <w:rsid w:val="00315BC4"/>
    <w:rsid w:val="00317014"/>
    <w:rsid w:val="003345E3"/>
    <w:rsid w:val="0035762E"/>
    <w:rsid w:val="0037280D"/>
    <w:rsid w:val="00387B1E"/>
    <w:rsid w:val="003C170C"/>
    <w:rsid w:val="004425F0"/>
    <w:rsid w:val="00443FD4"/>
    <w:rsid w:val="0044659F"/>
    <w:rsid w:val="004800C6"/>
    <w:rsid w:val="00482E37"/>
    <w:rsid w:val="004D3431"/>
    <w:rsid w:val="00534360"/>
    <w:rsid w:val="00547672"/>
    <w:rsid w:val="00587756"/>
    <w:rsid w:val="005B373B"/>
    <w:rsid w:val="005D0A1B"/>
    <w:rsid w:val="005D5959"/>
    <w:rsid w:val="005F7C91"/>
    <w:rsid w:val="006017EC"/>
    <w:rsid w:val="00615A22"/>
    <w:rsid w:val="006409A6"/>
    <w:rsid w:val="00652B40"/>
    <w:rsid w:val="00660CF9"/>
    <w:rsid w:val="00686CBA"/>
    <w:rsid w:val="006A0612"/>
    <w:rsid w:val="006B17A0"/>
    <w:rsid w:val="006B3D48"/>
    <w:rsid w:val="00710D9E"/>
    <w:rsid w:val="00727F51"/>
    <w:rsid w:val="00770ED0"/>
    <w:rsid w:val="00797661"/>
    <w:rsid w:val="007F15C7"/>
    <w:rsid w:val="007F5903"/>
    <w:rsid w:val="00841A72"/>
    <w:rsid w:val="0084402E"/>
    <w:rsid w:val="00861F27"/>
    <w:rsid w:val="0088170C"/>
    <w:rsid w:val="008920AC"/>
    <w:rsid w:val="008A3C76"/>
    <w:rsid w:val="008C0A02"/>
    <w:rsid w:val="008C23BF"/>
    <w:rsid w:val="008E0CF2"/>
    <w:rsid w:val="008F63A0"/>
    <w:rsid w:val="00910D17"/>
    <w:rsid w:val="0094623A"/>
    <w:rsid w:val="009615E9"/>
    <w:rsid w:val="00972555"/>
    <w:rsid w:val="009D6CE5"/>
    <w:rsid w:val="009E3C08"/>
    <w:rsid w:val="00A076F2"/>
    <w:rsid w:val="00A15C49"/>
    <w:rsid w:val="00A25862"/>
    <w:rsid w:val="00A369E7"/>
    <w:rsid w:val="00A432E4"/>
    <w:rsid w:val="00AA1FFD"/>
    <w:rsid w:val="00AA235B"/>
    <w:rsid w:val="00AC0D42"/>
    <w:rsid w:val="00AC6348"/>
    <w:rsid w:val="00B02E95"/>
    <w:rsid w:val="00B26C38"/>
    <w:rsid w:val="00B46104"/>
    <w:rsid w:val="00B5016B"/>
    <w:rsid w:val="00B92471"/>
    <w:rsid w:val="00B94B5C"/>
    <w:rsid w:val="00BB5DAA"/>
    <w:rsid w:val="00BC6B55"/>
    <w:rsid w:val="00BD21F7"/>
    <w:rsid w:val="00BE1074"/>
    <w:rsid w:val="00BF08D8"/>
    <w:rsid w:val="00C63CE6"/>
    <w:rsid w:val="00C72601"/>
    <w:rsid w:val="00C73CA5"/>
    <w:rsid w:val="00C76188"/>
    <w:rsid w:val="00CC37C4"/>
    <w:rsid w:val="00CE2B13"/>
    <w:rsid w:val="00D1413F"/>
    <w:rsid w:val="00D32DFF"/>
    <w:rsid w:val="00D413DD"/>
    <w:rsid w:val="00DA240F"/>
    <w:rsid w:val="00E15273"/>
    <w:rsid w:val="00E238AA"/>
    <w:rsid w:val="00E44EF6"/>
    <w:rsid w:val="00E455DB"/>
    <w:rsid w:val="00E95970"/>
    <w:rsid w:val="00EB65B7"/>
    <w:rsid w:val="00EE5620"/>
    <w:rsid w:val="00F24D65"/>
    <w:rsid w:val="00F5179C"/>
    <w:rsid w:val="00F94883"/>
    <w:rsid w:val="00FE314C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E37"/>
  <w15:docId w15:val="{FC521051-9BD5-4EB7-B00D-2CD91F9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B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590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02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A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FFD"/>
  </w:style>
  <w:style w:type="paragraph" w:styleId="a7">
    <w:name w:val="footer"/>
    <w:basedOn w:val="a"/>
    <w:link w:val="a8"/>
    <w:uiPriority w:val="99"/>
    <w:unhideWhenUsed/>
    <w:rsid w:val="00AA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FFD"/>
  </w:style>
  <w:style w:type="paragraph" w:styleId="a9">
    <w:name w:val="No Spacing"/>
    <w:link w:val="aa"/>
    <w:uiPriority w:val="1"/>
    <w:qFormat/>
    <w:rsid w:val="00A432E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A432E4"/>
  </w:style>
  <w:style w:type="character" w:customStyle="1" w:styleId="ab">
    <w:name w:val="Цветовое выделение"/>
    <w:uiPriority w:val="99"/>
    <w:rsid w:val="00A432E4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A43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43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4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955/0" TargetMode="External"/><Relationship Id="rId13" Type="http://schemas.openxmlformats.org/officeDocument/2006/relationships/hyperlink" Target="http://internet.garant.ru/document/redirect/12157560/0" TargetMode="External"/><Relationship Id="rId18" Type="http://schemas.openxmlformats.org/officeDocument/2006/relationships/hyperlink" Target="http://internet.garant.ru/document/redirect/30712025/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46661/0" TargetMode="External"/><Relationship Id="rId17" Type="http://schemas.openxmlformats.org/officeDocument/2006/relationships/hyperlink" Target="http://internet.garant.ru/document/redirect/1217608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887294/0" TargetMode="External"/><Relationship Id="rId20" Type="http://schemas.openxmlformats.org/officeDocument/2006/relationships/hyperlink" Target="http://sport-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511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64103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79146/0" TargetMode="External"/><Relationship Id="rId19" Type="http://schemas.openxmlformats.org/officeDocument/2006/relationships/hyperlink" Target="mailto:dus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504/0" TargetMode="External"/><Relationship Id="rId14" Type="http://schemas.openxmlformats.org/officeDocument/2006/relationships/hyperlink" Target="http://internet.garant.ru/document/redirect/12148567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FD52-E0B5-421A-8BA7-23C31C46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36</cp:revision>
  <dcterms:created xsi:type="dcterms:W3CDTF">2022-10-04T06:06:00Z</dcterms:created>
  <dcterms:modified xsi:type="dcterms:W3CDTF">2022-10-07T10:34:00Z</dcterms:modified>
</cp:coreProperties>
</file>